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172" w:rsidRDefault="004D3172" w:rsidP="001E5E28">
      <w:pPr>
        <w:jc w:val="center"/>
        <w:rPr>
          <w:rFonts w:ascii="Lucida Calligraphy" w:hAnsi="Lucida Calligraphy" w:cs="Arial"/>
          <w:sz w:val="44"/>
        </w:rPr>
      </w:pPr>
      <w:r>
        <w:rPr>
          <w:rFonts w:ascii="Lucida Calligraphy" w:hAnsi="Lucida Calligraphy" w:cs="Arial"/>
          <w:noProof/>
          <w:sz w:val="44"/>
          <w:lang w:eastAsia="es-MX"/>
        </w:rPr>
        <w:drawing>
          <wp:anchor distT="0" distB="0" distL="114300" distR="114300" simplePos="0" relativeHeight="251659264" behindDoc="1" locked="0" layoutInCell="1" allowOverlap="1">
            <wp:simplePos x="0" y="0"/>
            <wp:positionH relativeFrom="column">
              <wp:posOffset>-686435</wp:posOffset>
            </wp:positionH>
            <wp:positionV relativeFrom="paragraph">
              <wp:posOffset>-647700</wp:posOffset>
            </wp:positionV>
            <wp:extent cx="2238375" cy="2238375"/>
            <wp:effectExtent l="0" t="0" r="0" b="0"/>
            <wp:wrapNone/>
            <wp:docPr id="5" name="Imagen 2" descr="Resultado de imagen para escom"/>
            <wp:cNvGraphicFramePr/>
            <a:graphic xmlns:a="http://schemas.openxmlformats.org/drawingml/2006/main">
              <a:graphicData uri="http://schemas.openxmlformats.org/drawingml/2006/picture">
                <pic:pic xmlns:pic="http://schemas.openxmlformats.org/drawingml/2006/picture">
                  <pic:nvPicPr>
                    <pic:cNvPr id="59394" name="Picture 2" descr="Resultado de imagen para escom"/>
                    <pic:cNvPicPr>
                      <a:picLocks noChangeAspect="1" noChangeArrowheads="1"/>
                    </pic:cNvPicPr>
                  </pic:nvPicPr>
                  <pic:blipFill>
                    <a:blip r:embed="rId8" cstate="print"/>
                    <a:srcRect/>
                    <a:stretch>
                      <a:fillRect/>
                    </a:stretch>
                  </pic:blipFill>
                  <pic:spPr bwMode="auto">
                    <a:xfrm>
                      <a:off x="0" y="0"/>
                      <a:ext cx="2238375" cy="2238375"/>
                    </a:xfrm>
                    <a:prstGeom prst="rect">
                      <a:avLst/>
                    </a:prstGeom>
                    <a:noFill/>
                  </pic:spPr>
                </pic:pic>
              </a:graphicData>
            </a:graphic>
          </wp:anchor>
        </w:drawing>
      </w:r>
      <w:r>
        <w:rPr>
          <w:rFonts w:ascii="Lucida Calligraphy" w:hAnsi="Lucida Calligraphy" w:cs="Arial"/>
          <w:noProof/>
          <w:sz w:val="44"/>
          <w:lang w:eastAsia="es-MX"/>
        </w:rPr>
        <w:drawing>
          <wp:anchor distT="0" distB="0" distL="114300" distR="114300" simplePos="0" relativeHeight="251658240" behindDoc="1" locked="0" layoutInCell="1" allowOverlap="1">
            <wp:simplePos x="0" y="0"/>
            <wp:positionH relativeFrom="column">
              <wp:posOffset>4311650</wp:posOffset>
            </wp:positionH>
            <wp:positionV relativeFrom="paragraph">
              <wp:posOffset>-443230</wp:posOffset>
            </wp:positionV>
            <wp:extent cx="2080895" cy="2238375"/>
            <wp:effectExtent l="0" t="0" r="0" b="0"/>
            <wp:wrapNone/>
            <wp:docPr id="2" name="Imagen 1"/>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9" cstate="print"/>
                    <a:stretch/>
                  </pic:blipFill>
                  <pic:spPr>
                    <a:xfrm>
                      <a:off x="0" y="0"/>
                      <a:ext cx="2080895" cy="2238375"/>
                    </a:xfrm>
                    <a:prstGeom prst="rect">
                      <a:avLst/>
                    </a:prstGeom>
                    <a:ln>
                      <a:noFill/>
                    </a:ln>
                  </pic:spPr>
                </pic:pic>
              </a:graphicData>
            </a:graphic>
          </wp:anchor>
        </w:drawing>
      </w:r>
    </w:p>
    <w:p w:rsidR="004D3172" w:rsidRDefault="004D3172" w:rsidP="001E5E28">
      <w:pPr>
        <w:jc w:val="center"/>
        <w:rPr>
          <w:rFonts w:ascii="Lucida Calligraphy" w:hAnsi="Lucida Calligraphy" w:cs="Arial"/>
          <w:sz w:val="44"/>
        </w:rPr>
      </w:pPr>
    </w:p>
    <w:p w:rsidR="004D3172" w:rsidRDefault="004D3172" w:rsidP="001E5E28">
      <w:pPr>
        <w:jc w:val="center"/>
        <w:rPr>
          <w:rFonts w:ascii="Lucida Calligraphy" w:hAnsi="Lucida Calligraphy" w:cs="Arial"/>
          <w:sz w:val="44"/>
        </w:rPr>
      </w:pPr>
    </w:p>
    <w:p w:rsidR="000F3080" w:rsidRPr="005076F1" w:rsidRDefault="001E5E28" w:rsidP="001E5E28">
      <w:pPr>
        <w:jc w:val="center"/>
        <w:rPr>
          <w:rFonts w:ascii="Lucida Calligraphy" w:hAnsi="Lucida Calligraphy" w:cs="Arial"/>
          <w:b/>
          <w:sz w:val="40"/>
        </w:rPr>
      </w:pPr>
      <w:r w:rsidRPr="005076F1">
        <w:rPr>
          <w:rFonts w:ascii="Lucida Calligraphy" w:hAnsi="Lucida Calligraphy" w:cs="Arial"/>
          <w:b/>
          <w:sz w:val="40"/>
        </w:rPr>
        <w:t>Instituto Politécnico Nacional</w:t>
      </w:r>
    </w:p>
    <w:p w:rsidR="001E5E28" w:rsidRPr="005076F1" w:rsidRDefault="005076F1" w:rsidP="001E5E28">
      <w:pPr>
        <w:jc w:val="center"/>
        <w:rPr>
          <w:rFonts w:ascii="Lucida Calligraphy" w:hAnsi="Lucida Calligraphy" w:cs="Arial"/>
          <w:b/>
          <w:sz w:val="40"/>
          <w:szCs w:val="44"/>
        </w:rPr>
      </w:pPr>
      <w:r>
        <w:rPr>
          <w:rFonts w:ascii="Lucida Calligraphy" w:hAnsi="Lucida Calligraphy" w:cs="Arial"/>
          <w:b/>
          <w:sz w:val="40"/>
          <w:szCs w:val="44"/>
        </w:rPr>
        <w:t>Escuela Superior de Cómputo</w:t>
      </w:r>
    </w:p>
    <w:p w:rsidR="001E5E28" w:rsidRPr="005076F1" w:rsidRDefault="001E5E28" w:rsidP="005076F1">
      <w:pPr>
        <w:rPr>
          <w:rFonts w:ascii="Lucida Calligraphy" w:hAnsi="Lucida Calligraphy" w:cs="Arial"/>
          <w:b/>
          <w:sz w:val="40"/>
          <w:szCs w:val="44"/>
        </w:rPr>
      </w:pP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Osuna Banda Itzel Arely</w:t>
      </w: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Quintana Ruíz Ajitzi Ricardo</w:t>
      </w:r>
    </w:p>
    <w:p w:rsidR="001E5E28" w:rsidRPr="005076F1" w:rsidRDefault="001E5E28" w:rsidP="005076F1">
      <w:pPr>
        <w:pStyle w:val="Prrafodelista"/>
        <w:numPr>
          <w:ilvl w:val="0"/>
          <w:numId w:val="1"/>
        </w:numPr>
        <w:ind w:left="567" w:firstLine="0"/>
        <w:rPr>
          <w:rFonts w:ascii="Lucida Calligraphy" w:hAnsi="Lucida Calligraphy" w:cs="Arial"/>
          <w:b/>
          <w:sz w:val="40"/>
          <w:szCs w:val="44"/>
        </w:rPr>
      </w:pPr>
      <w:r w:rsidRPr="005076F1">
        <w:rPr>
          <w:rFonts w:ascii="Lucida Calligraphy" w:hAnsi="Lucida Calligraphy" w:cs="Arial"/>
          <w:b/>
          <w:sz w:val="40"/>
          <w:szCs w:val="44"/>
        </w:rPr>
        <w:t>Vázquez Moreno Marcos Oswaldo</w:t>
      </w:r>
    </w:p>
    <w:p w:rsidR="00765B5D" w:rsidRPr="005076F1" w:rsidRDefault="00765B5D" w:rsidP="00765B5D">
      <w:pPr>
        <w:jc w:val="center"/>
        <w:rPr>
          <w:rFonts w:ascii="Lucida Calligraphy" w:hAnsi="Lucida Calligraphy" w:cs="Arial"/>
          <w:b/>
          <w:sz w:val="40"/>
          <w:szCs w:val="44"/>
        </w:rPr>
      </w:pPr>
    </w:p>
    <w:p w:rsidR="0084281F" w:rsidRPr="005076F1" w:rsidRDefault="0084281F" w:rsidP="001E5E28">
      <w:pPr>
        <w:jc w:val="center"/>
        <w:rPr>
          <w:rFonts w:ascii="Lucida Calligraphy" w:hAnsi="Lucida Calligraphy" w:cs="Arial"/>
          <w:b/>
          <w:sz w:val="40"/>
          <w:szCs w:val="44"/>
        </w:rPr>
      </w:pPr>
    </w:p>
    <w:p w:rsidR="00527436" w:rsidRPr="005076F1" w:rsidRDefault="0084281F" w:rsidP="001E5E28">
      <w:pPr>
        <w:jc w:val="center"/>
        <w:rPr>
          <w:rFonts w:ascii="Lucida Calligraphy" w:hAnsi="Lucida Calligraphy" w:cs="Arial"/>
          <w:b/>
          <w:sz w:val="40"/>
          <w:szCs w:val="44"/>
        </w:rPr>
      </w:pPr>
      <w:r w:rsidRPr="005076F1">
        <w:rPr>
          <w:rFonts w:ascii="Lucida Calligraphy" w:hAnsi="Lucida Calligraphy" w:cs="Arial"/>
          <w:b/>
          <w:sz w:val="40"/>
          <w:szCs w:val="44"/>
        </w:rPr>
        <w:t>Grupo</w:t>
      </w:r>
      <w:r w:rsidR="00527436" w:rsidRPr="005076F1">
        <w:rPr>
          <w:rFonts w:ascii="Lucida Calligraphy" w:hAnsi="Lucida Calligraphy" w:cs="Arial"/>
          <w:b/>
          <w:sz w:val="40"/>
          <w:szCs w:val="44"/>
        </w:rPr>
        <w:t xml:space="preserve">: </w:t>
      </w:r>
      <w:r w:rsidRPr="005076F1">
        <w:rPr>
          <w:rFonts w:ascii="Lucida Calligraphy" w:hAnsi="Lucida Calligraphy" w:cs="Arial"/>
          <w:b/>
          <w:sz w:val="40"/>
          <w:szCs w:val="44"/>
        </w:rPr>
        <w:t>2CM3</w:t>
      </w:r>
    </w:p>
    <w:p w:rsidR="00527436" w:rsidRPr="005076F1" w:rsidRDefault="00527436" w:rsidP="001E5E28">
      <w:pPr>
        <w:jc w:val="center"/>
        <w:rPr>
          <w:rFonts w:ascii="Lucida Calligraphy" w:hAnsi="Lucida Calligraphy" w:cs="Arial"/>
          <w:b/>
          <w:sz w:val="40"/>
          <w:szCs w:val="44"/>
        </w:rPr>
      </w:pPr>
    </w:p>
    <w:p w:rsidR="00AA108E" w:rsidRPr="005076F1" w:rsidRDefault="00765B5D" w:rsidP="00AA108E">
      <w:pPr>
        <w:jc w:val="center"/>
        <w:rPr>
          <w:rFonts w:ascii="Lucida Calligraphy" w:hAnsi="Lucida Calligraphy" w:cs="Arial"/>
          <w:b/>
          <w:sz w:val="40"/>
          <w:szCs w:val="44"/>
        </w:rPr>
      </w:pPr>
      <w:r>
        <w:rPr>
          <w:rFonts w:ascii="Lucida Calligraphy" w:hAnsi="Lucida Calligraphy" w:cs="Arial"/>
          <w:b/>
          <w:sz w:val="40"/>
          <w:szCs w:val="44"/>
        </w:rPr>
        <w:t>Práctica</w:t>
      </w:r>
      <w:r w:rsidR="00BC1379">
        <w:rPr>
          <w:rFonts w:ascii="Lucida Calligraphy" w:hAnsi="Lucida Calligraphy" w:cs="Arial"/>
          <w:b/>
          <w:sz w:val="40"/>
          <w:szCs w:val="44"/>
        </w:rPr>
        <w:t xml:space="preserve"> 11</w:t>
      </w:r>
      <w:r>
        <w:rPr>
          <w:rFonts w:ascii="Lucida Calligraphy" w:hAnsi="Lucida Calligraphy" w:cs="Arial"/>
          <w:b/>
          <w:sz w:val="40"/>
          <w:szCs w:val="44"/>
        </w:rPr>
        <w:t xml:space="preserve">: </w:t>
      </w:r>
      <w:r w:rsidR="00A41FC1">
        <w:rPr>
          <w:rFonts w:ascii="Lucida Calligraphy" w:hAnsi="Lucida Calligraphy" w:cs="Arial"/>
          <w:b/>
          <w:sz w:val="40"/>
          <w:szCs w:val="44"/>
        </w:rPr>
        <w:t>Circuitos de Temporización</w:t>
      </w:r>
    </w:p>
    <w:p w:rsidR="0096012F" w:rsidRPr="00765B5D" w:rsidRDefault="00AA108E" w:rsidP="00AA108E">
      <w:pPr>
        <w:rPr>
          <w:rFonts w:ascii="Arial" w:hAnsi="Arial" w:cs="Arial"/>
          <w:b/>
          <w:sz w:val="52"/>
        </w:rPr>
      </w:pPr>
      <w:r w:rsidRPr="00765B5D">
        <w:rPr>
          <w:rFonts w:ascii="Arial" w:hAnsi="Arial" w:cs="Arial"/>
          <w:b/>
          <w:sz w:val="52"/>
        </w:rPr>
        <w:br w:type="page"/>
      </w:r>
    </w:p>
    <w:p w:rsidR="00A961AD" w:rsidRDefault="00A961AD" w:rsidP="00A961AD">
      <w:pPr>
        <w:jc w:val="center"/>
        <w:rPr>
          <w:rFonts w:ascii="Arial" w:hAnsi="Arial" w:cs="Arial"/>
          <w:b/>
          <w:sz w:val="28"/>
        </w:rPr>
      </w:pPr>
      <w:r w:rsidRPr="00AE6E8F">
        <w:rPr>
          <w:rFonts w:ascii="Arial" w:hAnsi="Arial" w:cs="Arial"/>
          <w:b/>
          <w:sz w:val="28"/>
        </w:rPr>
        <w:lastRenderedPageBreak/>
        <w:t>DESARROLLO EXPERIMENTAL</w:t>
      </w:r>
    </w:p>
    <w:p w:rsidR="00BC2EC3" w:rsidRDefault="00A961AD" w:rsidP="00A961AD">
      <w:pPr>
        <w:pStyle w:val="Default"/>
      </w:pPr>
      <w:r>
        <w:t>1.- Arme el circuito de la figura 1 y realice las actividades que se le piden.</w:t>
      </w:r>
    </w:p>
    <w:p w:rsidR="00A961AD" w:rsidRDefault="00A961AD" w:rsidP="00A961AD">
      <w:pPr>
        <w:pStyle w:val="Default"/>
      </w:pPr>
    </w:p>
    <w:p w:rsidR="00A961AD" w:rsidRDefault="00A17CA8" w:rsidP="00A17CA8">
      <w:pPr>
        <w:pStyle w:val="Default"/>
        <w:jc w:val="center"/>
      </w:pPr>
      <w:r>
        <w:rPr>
          <w:noProof/>
        </w:rPr>
        <w:drawing>
          <wp:inline distT="0" distB="0" distL="0" distR="0" wp14:anchorId="6C2E03AA" wp14:editId="391D1AD7">
            <wp:extent cx="5010150" cy="2339124"/>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609" t="27169" r="21589" b="28154"/>
                    <a:stretch/>
                  </pic:blipFill>
                  <pic:spPr bwMode="auto">
                    <a:xfrm>
                      <a:off x="0" y="0"/>
                      <a:ext cx="5026016" cy="2346531"/>
                    </a:xfrm>
                    <a:prstGeom prst="rect">
                      <a:avLst/>
                    </a:prstGeom>
                    <a:ln>
                      <a:noFill/>
                    </a:ln>
                    <a:extLst>
                      <a:ext uri="{53640926-AAD7-44D8-BBD7-CCE9431645EC}">
                        <a14:shadowObscured xmlns:a14="http://schemas.microsoft.com/office/drawing/2010/main"/>
                      </a:ext>
                    </a:extLst>
                  </pic:spPr>
                </pic:pic>
              </a:graphicData>
            </a:graphic>
          </wp:inline>
        </w:drawing>
      </w:r>
    </w:p>
    <w:p w:rsidR="00C66FB3" w:rsidRDefault="00C66FB3" w:rsidP="00C66FB3">
      <w:pPr>
        <w:pStyle w:val="Default"/>
        <w:jc w:val="both"/>
      </w:pPr>
      <w:r>
        <w:t>Para esta práctica se hizo la programación para todos los circuitos del Convertidor a 7 segmentos en la GAL 22V10.</w:t>
      </w:r>
    </w:p>
    <w:p w:rsidR="00C66FB3" w:rsidRDefault="00C66FB3" w:rsidP="00C66FB3">
      <w:pPr>
        <w:pStyle w:val="Default"/>
        <w:jc w:val="center"/>
      </w:pPr>
      <w:r>
        <w:rPr>
          <w:noProof/>
        </w:rPr>
        <w:drawing>
          <wp:inline distT="0" distB="0" distL="0" distR="0" wp14:anchorId="44B8F06A" wp14:editId="582BE2F6">
            <wp:extent cx="2872067" cy="2219325"/>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678" t="26866" r="32451" b="32079"/>
                    <a:stretch/>
                  </pic:blipFill>
                  <pic:spPr bwMode="auto">
                    <a:xfrm>
                      <a:off x="0" y="0"/>
                      <a:ext cx="2884564" cy="22289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376F17" wp14:editId="512D517E">
            <wp:extent cx="2895600" cy="95249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339" t="52214" r="40457" b="34795"/>
                    <a:stretch/>
                  </pic:blipFill>
                  <pic:spPr bwMode="auto">
                    <a:xfrm>
                      <a:off x="0" y="0"/>
                      <a:ext cx="2909481" cy="95706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A961AD" w:rsidRDefault="00A961AD" w:rsidP="00A961AD">
      <w:pPr>
        <w:pStyle w:val="Default"/>
      </w:pPr>
    </w:p>
    <w:p w:rsidR="00A961AD" w:rsidRDefault="00A961AD" w:rsidP="00A961AD">
      <w:pPr>
        <w:pStyle w:val="Default"/>
      </w:pPr>
    </w:p>
    <w:p w:rsidR="00A961AD" w:rsidRPr="00A17CA8" w:rsidRDefault="00A961AD" w:rsidP="00A961AD">
      <w:pPr>
        <w:pStyle w:val="Default"/>
        <w:rPr>
          <w:b/>
        </w:rPr>
      </w:pPr>
      <w:r w:rsidRPr="00A17CA8">
        <w:rPr>
          <w:b/>
        </w:rPr>
        <w:t>Para generar el pulso de reloj oprima el push button. ¿Qué observa en el display?</w:t>
      </w:r>
    </w:p>
    <w:p w:rsidR="00A961AD" w:rsidRDefault="00A961AD" w:rsidP="00A961AD">
      <w:pPr>
        <w:pStyle w:val="Default"/>
      </w:pPr>
    </w:p>
    <w:p w:rsidR="00A961AD" w:rsidRDefault="00A961AD" w:rsidP="00A961AD">
      <w:pPr>
        <w:pStyle w:val="Default"/>
      </w:pPr>
      <w:r>
        <w:t>Se observa el diferente encendido de los segmentos en  el  display, los cuales con este integrado cambiarán cada 10 estados</w:t>
      </w:r>
      <w:r w:rsidR="00A17CA8">
        <w:t xml:space="preserve"> de 0 a F.</w:t>
      </w:r>
    </w:p>
    <w:p w:rsidR="001B374F" w:rsidRDefault="001B374F" w:rsidP="00A961AD">
      <w:pPr>
        <w:pStyle w:val="Default"/>
      </w:pPr>
    </w:p>
    <w:p w:rsidR="001B374F" w:rsidRDefault="001B374F" w:rsidP="00A961AD">
      <w:pPr>
        <w:pStyle w:val="Default"/>
      </w:pPr>
    </w:p>
    <w:p w:rsidR="001B374F" w:rsidRDefault="001B374F" w:rsidP="001B374F">
      <w:pPr>
        <w:pStyle w:val="Default"/>
        <w:jc w:val="center"/>
      </w:pPr>
      <w:r>
        <w:rPr>
          <w:noProof/>
        </w:rPr>
        <w:lastRenderedPageBreak/>
        <w:drawing>
          <wp:inline distT="0" distB="0" distL="0" distR="0">
            <wp:extent cx="2285428" cy="1972240"/>
            <wp:effectExtent l="152400" t="171450" r="343535" b="371475"/>
            <wp:docPr id="17" name="Imagen 17" descr="https://scontent-dft4-3.xx.fbcdn.net/v/t34.0-12/24337286_1865252730170817_83837398_n.png?oh=66cd579cde1510b1e3bb96e5406c3bed&amp;oe=5A2643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3.xx.fbcdn.net/v/t34.0-12/24337286_1865252730170817_83837398_n.png?oh=66cd579cde1510b1e3bb96e5406c3bed&amp;oe=5A2643A8"/>
                    <pic:cNvPicPr>
                      <a:picLocks noChangeAspect="1" noChangeArrowheads="1"/>
                    </pic:cNvPicPr>
                  </pic:nvPicPr>
                  <pic:blipFill rotWithShape="1">
                    <a:blip r:embed="rId13">
                      <a:extLst>
                        <a:ext uri="{28A0092B-C50C-407E-A947-70E740481C1C}">
                          <a14:useLocalDpi xmlns:a14="http://schemas.microsoft.com/office/drawing/2010/main" val="0"/>
                        </a:ext>
                      </a:extLst>
                    </a:blip>
                    <a:srcRect t="29062" b="22396"/>
                    <a:stretch/>
                  </pic:blipFill>
                  <pic:spPr bwMode="auto">
                    <a:xfrm>
                      <a:off x="0" y="0"/>
                      <a:ext cx="2292906" cy="1978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B374F" w:rsidRDefault="001B374F" w:rsidP="00A961AD">
      <w:pPr>
        <w:pStyle w:val="Default"/>
      </w:pPr>
    </w:p>
    <w:p w:rsidR="001B374F" w:rsidRDefault="001B374F" w:rsidP="00A961AD">
      <w:pPr>
        <w:pStyle w:val="Default"/>
      </w:pPr>
    </w:p>
    <w:p w:rsidR="00D26286" w:rsidRDefault="00D26286" w:rsidP="00A961AD">
      <w:pPr>
        <w:pStyle w:val="Default"/>
      </w:pPr>
    </w:p>
    <w:p w:rsidR="00A961AD" w:rsidRDefault="00A17CA8" w:rsidP="00A961AD">
      <w:pPr>
        <w:pStyle w:val="Default"/>
      </w:pPr>
      <w:r w:rsidRPr="00A17CA8">
        <w:t>2.- Ahora genere el pulso de reloj con la siguiente configuración de la figura 2 y anote sus observaciones.</w:t>
      </w:r>
    </w:p>
    <w:p w:rsidR="00A17CA8" w:rsidRDefault="00A17CA8" w:rsidP="00A961AD">
      <w:pPr>
        <w:pStyle w:val="Default"/>
      </w:pPr>
    </w:p>
    <w:p w:rsidR="00A17CA8" w:rsidRDefault="00A17CA8" w:rsidP="00A17CA8">
      <w:pPr>
        <w:pStyle w:val="Default"/>
        <w:jc w:val="center"/>
      </w:pPr>
      <w:r>
        <w:rPr>
          <w:noProof/>
        </w:rPr>
        <w:drawing>
          <wp:inline distT="0" distB="0" distL="0" distR="0" wp14:anchorId="7DB32F22" wp14:editId="20594E8F">
            <wp:extent cx="4914423" cy="2101850"/>
            <wp:effectExtent l="171450" t="171450" r="362585" b="3556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54" t="40753" r="22268" b="19098"/>
                    <a:stretch/>
                  </pic:blipFill>
                  <pic:spPr bwMode="auto">
                    <a:xfrm>
                      <a:off x="0" y="0"/>
                      <a:ext cx="4938237" cy="2112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CA8" w:rsidRDefault="00A17CA8" w:rsidP="00A17CA8">
      <w:pPr>
        <w:pStyle w:val="Default"/>
        <w:jc w:val="both"/>
      </w:pPr>
      <w:r w:rsidRPr="00A17CA8">
        <w:rPr>
          <w:b/>
        </w:rPr>
        <w:t xml:space="preserve">Para generar el pulso de reloj oprima el push button. ¿Qué observa en el display? </w:t>
      </w:r>
      <w:r>
        <w:t>Ahora se observa el contrario el  encendido de los segmentos en  el  display, los cuales con este integrado cambiarán cada 10 estados, pero negando  la información de entrada,  yendo de F a 0.</w:t>
      </w:r>
    </w:p>
    <w:p w:rsidR="001B374F" w:rsidRDefault="001B374F" w:rsidP="00A17CA8">
      <w:pPr>
        <w:pStyle w:val="Default"/>
        <w:jc w:val="both"/>
      </w:pPr>
    </w:p>
    <w:p w:rsidR="001B374F" w:rsidRDefault="001B374F" w:rsidP="001B374F">
      <w:pPr>
        <w:pStyle w:val="Default"/>
        <w:jc w:val="center"/>
      </w:pPr>
      <w:r>
        <w:rPr>
          <w:noProof/>
        </w:rPr>
        <w:lastRenderedPageBreak/>
        <w:drawing>
          <wp:inline distT="0" distB="0" distL="0" distR="0">
            <wp:extent cx="2848283" cy="1962150"/>
            <wp:effectExtent l="152400" t="171450" r="352425" b="361950"/>
            <wp:docPr id="18" name="Imagen 18" descr="https://scontent-dft4-3.xx.fbcdn.net/v/t34.0-12/24550476_1865252793504144_1314154361_n.png?oh=e2d06d5e3c840c45fb1c09cc43d8af6f&amp;oe=5A267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ft4-3.xx.fbcdn.net/v/t34.0-12/24550476_1865252793504144_1314154361_n.png?oh=e2d06d5e3c840c45fb1c09cc43d8af6f&amp;oe=5A2671B5"/>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 t="31666" r="-370" b="29583"/>
                    <a:stretch/>
                  </pic:blipFill>
                  <pic:spPr bwMode="auto">
                    <a:xfrm>
                      <a:off x="0" y="0"/>
                      <a:ext cx="2885262" cy="1987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CA8" w:rsidRDefault="00A17CA8" w:rsidP="00A17CA8">
      <w:pPr>
        <w:pStyle w:val="Default"/>
        <w:jc w:val="both"/>
      </w:pPr>
    </w:p>
    <w:p w:rsidR="00A17CA8" w:rsidRDefault="00A17CA8" w:rsidP="00A17CA8">
      <w:pPr>
        <w:pStyle w:val="Default"/>
        <w:jc w:val="both"/>
      </w:pPr>
      <w:r>
        <w:t>3.- Arme la siguiente configuración como en la figura 3 y observe su respuesta en el DISPLAY. Haga el cálculo de la frecuencia del pulso de salida de acuerdo con la tabla 1.</w:t>
      </w:r>
    </w:p>
    <w:p w:rsidR="00A17CA8" w:rsidRDefault="00A17CA8" w:rsidP="00A17CA8">
      <w:pPr>
        <w:pStyle w:val="Default"/>
        <w:jc w:val="center"/>
      </w:pPr>
    </w:p>
    <w:p w:rsidR="00A17CA8" w:rsidRDefault="00A17CA8" w:rsidP="00A17CA8">
      <w:pPr>
        <w:pStyle w:val="Default"/>
        <w:jc w:val="center"/>
      </w:pPr>
    </w:p>
    <w:p w:rsidR="00A17CA8" w:rsidRDefault="00A17CA8" w:rsidP="00A17CA8">
      <w:pPr>
        <w:pStyle w:val="Default"/>
        <w:jc w:val="center"/>
      </w:pPr>
      <w:r>
        <w:rPr>
          <w:noProof/>
        </w:rPr>
        <w:drawing>
          <wp:inline distT="0" distB="0" distL="0" distR="0" wp14:anchorId="352178E5" wp14:editId="3C3570EF">
            <wp:extent cx="5186869" cy="18192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46" t="24150" r="27868" b="47474"/>
                    <a:stretch/>
                  </pic:blipFill>
                  <pic:spPr bwMode="auto">
                    <a:xfrm>
                      <a:off x="0" y="0"/>
                      <a:ext cx="5198625" cy="1823399"/>
                    </a:xfrm>
                    <a:prstGeom prst="rect">
                      <a:avLst/>
                    </a:prstGeom>
                    <a:ln>
                      <a:noFill/>
                    </a:ln>
                    <a:extLst>
                      <a:ext uri="{53640926-AAD7-44D8-BBD7-CCE9431645EC}">
                        <a14:shadowObscured xmlns:a14="http://schemas.microsoft.com/office/drawing/2010/main"/>
                      </a:ext>
                    </a:extLst>
                  </pic:spPr>
                </pic:pic>
              </a:graphicData>
            </a:graphic>
          </wp:inline>
        </w:drawing>
      </w:r>
    </w:p>
    <w:p w:rsidR="00A17CA8" w:rsidRDefault="00A17CA8" w:rsidP="00A17CA8">
      <w:pPr>
        <w:pStyle w:val="Default"/>
        <w:jc w:val="center"/>
      </w:pPr>
    </w:p>
    <w:p w:rsidR="00A17CA8" w:rsidRDefault="00A17CA8" w:rsidP="00A17CA8">
      <w:pPr>
        <w:pStyle w:val="Default"/>
        <w:jc w:val="center"/>
      </w:pPr>
      <w:r>
        <w:rPr>
          <w:noProof/>
        </w:rPr>
        <w:drawing>
          <wp:inline distT="0" distB="0" distL="0" distR="0" wp14:anchorId="0BA4E973" wp14:editId="5B5C35E7">
            <wp:extent cx="5362031" cy="2324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421" t="25961" r="21759" b="31777"/>
                    <a:stretch/>
                  </pic:blipFill>
                  <pic:spPr bwMode="auto">
                    <a:xfrm>
                      <a:off x="0" y="0"/>
                      <a:ext cx="5383918" cy="2333587"/>
                    </a:xfrm>
                    <a:prstGeom prst="rect">
                      <a:avLst/>
                    </a:prstGeom>
                    <a:ln>
                      <a:noFill/>
                    </a:ln>
                    <a:extLst>
                      <a:ext uri="{53640926-AAD7-44D8-BBD7-CCE9431645EC}">
                        <a14:shadowObscured xmlns:a14="http://schemas.microsoft.com/office/drawing/2010/main"/>
                      </a:ext>
                    </a:extLst>
                  </pic:spPr>
                </pic:pic>
              </a:graphicData>
            </a:graphic>
          </wp:inline>
        </w:drawing>
      </w:r>
    </w:p>
    <w:p w:rsidR="001B374F" w:rsidRDefault="001B374F" w:rsidP="00A17CA8">
      <w:pPr>
        <w:pStyle w:val="Default"/>
        <w:jc w:val="center"/>
      </w:pPr>
    </w:p>
    <w:p w:rsidR="001B374F" w:rsidRDefault="001B374F" w:rsidP="00A17CA8">
      <w:pPr>
        <w:pStyle w:val="Default"/>
        <w:jc w:val="center"/>
      </w:pPr>
      <w:r>
        <w:rPr>
          <w:noProof/>
        </w:rPr>
        <w:lastRenderedPageBreak/>
        <w:drawing>
          <wp:inline distT="0" distB="0" distL="0" distR="0">
            <wp:extent cx="2781300" cy="1656419"/>
            <wp:effectExtent l="152400" t="171450" r="342900" b="363220"/>
            <wp:docPr id="19" name="Imagen 19" descr="https://scontent-dft4-3.xx.fbcdn.net/v/t34.0-12/24282229_1865252926837464_1134642730_n.png?oh=a7fd797dc4d539f8c078ce51e9f60a0f&amp;oe=5A2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3.xx.fbcdn.net/v/t34.0-12/24282229_1865252926837464_1134642730_n.png?oh=a7fd797dc4d539f8c078ce51e9f60a0f&amp;oe=5A268709"/>
                    <pic:cNvPicPr>
                      <a:picLocks noChangeAspect="1" noChangeArrowheads="1"/>
                    </pic:cNvPicPr>
                  </pic:nvPicPr>
                  <pic:blipFill rotWithShape="1">
                    <a:blip r:embed="rId18">
                      <a:extLst>
                        <a:ext uri="{28A0092B-C50C-407E-A947-70E740481C1C}">
                          <a14:useLocalDpi xmlns:a14="http://schemas.microsoft.com/office/drawing/2010/main" val="0"/>
                        </a:ext>
                      </a:extLst>
                    </a:blip>
                    <a:srcRect t="36979" r="16667" b="35104"/>
                    <a:stretch/>
                  </pic:blipFill>
                  <pic:spPr bwMode="auto">
                    <a:xfrm>
                      <a:off x="0" y="0"/>
                      <a:ext cx="2791076" cy="16622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C1379" w:rsidRPr="00BC1379" w:rsidRDefault="00BC1379" w:rsidP="00A17CA8">
      <w:pPr>
        <w:pStyle w:val="Default"/>
        <w:jc w:val="center"/>
        <w:rPr>
          <w:b/>
        </w:rPr>
      </w:pPr>
    </w:p>
    <w:p w:rsidR="00BC1379" w:rsidRDefault="00BC1379" w:rsidP="00BC1379">
      <w:pPr>
        <w:pStyle w:val="Default"/>
        <w:jc w:val="center"/>
        <w:rPr>
          <w:b/>
        </w:rPr>
      </w:pPr>
      <w:r w:rsidRPr="00BC1379">
        <w:rPr>
          <w:b/>
        </w:rPr>
        <w:t>CONFIGURACIONES MONOESTABLE Y ASTABLE CON EL C. I. 555.</w:t>
      </w:r>
    </w:p>
    <w:p w:rsidR="00BC1379" w:rsidRPr="00BC1379" w:rsidRDefault="00BC1379" w:rsidP="00BC1379">
      <w:pPr>
        <w:pStyle w:val="Default"/>
        <w:jc w:val="center"/>
        <w:rPr>
          <w:b/>
        </w:rPr>
      </w:pPr>
    </w:p>
    <w:p w:rsidR="00BC1379" w:rsidRDefault="00BC1379" w:rsidP="006357CB">
      <w:pPr>
        <w:pStyle w:val="Default"/>
        <w:jc w:val="both"/>
      </w:pPr>
      <w:r>
        <w:t>4.- Arme la configuración de la figura 4. Se trata de una configuración monoestable y genera un solo pulso en su salida al oprimir el push button.</w:t>
      </w:r>
    </w:p>
    <w:p w:rsidR="00BC1379" w:rsidRDefault="00BC1379" w:rsidP="00BC1379">
      <w:pPr>
        <w:pStyle w:val="Default"/>
        <w:jc w:val="center"/>
      </w:pPr>
    </w:p>
    <w:p w:rsidR="00BC1379" w:rsidRDefault="00BC1379" w:rsidP="00BC1379">
      <w:pPr>
        <w:pStyle w:val="Default"/>
        <w:jc w:val="center"/>
      </w:pPr>
      <w:r>
        <w:rPr>
          <w:noProof/>
        </w:rPr>
        <w:drawing>
          <wp:inline distT="0" distB="0" distL="0" distR="0" wp14:anchorId="32DF9513" wp14:editId="0DCB201A">
            <wp:extent cx="5448300" cy="2100755"/>
            <wp:effectExtent l="171450" t="171450" r="361950" b="3568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270" t="35621" r="21588" b="27249"/>
                    <a:stretch/>
                  </pic:blipFill>
                  <pic:spPr bwMode="auto">
                    <a:xfrm>
                      <a:off x="0" y="0"/>
                      <a:ext cx="5472038" cy="21099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C1379" w:rsidRPr="00BC1379" w:rsidRDefault="00BC1379" w:rsidP="00BC2EC3">
      <w:pPr>
        <w:pStyle w:val="Default"/>
        <w:rPr>
          <w:bCs/>
          <w:szCs w:val="28"/>
        </w:rPr>
      </w:pPr>
      <w:r w:rsidRPr="00BC1379">
        <w:rPr>
          <w:bCs/>
          <w:szCs w:val="28"/>
        </w:rPr>
        <w:t>Calcule la duración del ciclo de acuerdo con los valores del circuito de la figura 4: T =</w:t>
      </w:r>
      <w:r w:rsidR="00A87D05">
        <w:rPr>
          <w:bCs/>
          <w:szCs w:val="28"/>
        </w:rPr>
        <w:t xml:space="preserve"> </w:t>
      </w:r>
      <w:r w:rsidR="00A87D05" w:rsidRPr="00610D90">
        <w:rPr>
          <w:b/>
          <w:bCs/>
          <w:szCs w:val="28"/>
        </w:rPr>
        <w:t>.11 milisegundos</w:t>
      </w:r>
      <w:r w:rsidR="00610D90" w:rsidRPr="00610D90">
        <w:rPr>
          <w:b/>
          <w:bCs/>
          <w:szCs w:val="28"/>
        </w:rPr>
        <w:t>.</w:t>
      </w:r>
    </w:p>
    <w:p w:rsidR="00BC1379" w:rsidRDefault="006357CB" w:rsidP="006357CB">
      <w:pPr>
        <w:pStyle w:val="Default"/>
        <w:jc w:val="center"/>
        <w:rPr>
          <w:b/>
          <w:bCs/>
          <w:sz w:val="28"/>
          <w:szCs w:val="28"/>
        </w:rPr>
      </w:pPr>
      <w:r>
        <w:rPr>
          <w:noProof/>
        </w:rPr>
        <w:lastRenderedPageBreak/>
        <w:drawing>
          <wp:inline distT="0" distB="0" distL="0" distR="0">
            <wp:extent cx="2886075" cy="1964579"/>
            <wp:effectExtent l="152400" t="171450" r="333375" b="360045"/>
            <wp:docPr id="20" name="Imagen 20" descr="https://scontent-dft4-3.xx.fbcdn.net/v/t34.0-12/24282240_1865252873504136_726719203_n.png?oh=5fa6832dd9eab10ec74872e7dd89e896&amp;oe=5A256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ft4-3.xx.fbcdn.net/v/t34.0-12/24282240_1865252873504136_726719203_n.png?oh=5fa6832dd9eab10ec74872e7dd89e896&amp;oe=5A256A66"/>
                    <pic:cNvPicPr>
                      <a:picLocks noChangeAspect="1" noChangeArrowheads="1"/>
                    </pic:cNvPicPr>
                  </pic:nvPicPr>
                  <pic:blipFill rotWithShape="1">
                    <a:blip r:embed="rId20">
                      <a:extLst>
                        <a:ext uri="{28A0092B-C50C-407E-A947-70E740481C1C}">
                          <a14:useLocalDpi xmlns:a14="http://schemas.microsoft.com/office/drawing/2010/main" val="0"/>
                        </a:ext>
                      </a:extLst>
                    </a:blip>
                    <a:srcRect t="32917" r="16482" b="35104"/>
                    <a:stretch/>
                  </pic:blipFill>
                  <pic:spPr bwMode="auto">
                    <a:xfrm>
                      <a:off x="0" y="0"/>
                      <a:ext cx="2895387" cy="19709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C1379" w:rsidRDefault="00BC1379" w:rsidP="00BC2EC3">
      <w:pPr>
        <w:pStyle w:val="Default"/>
        <w:rPr>
          <w:b/>
          <w:bCs/>
          <w:sz w:val="28"/>
          <w:szCs w:val="28"/>
        </w:rPr>
      </w:pPr>
    </w:p>
    <w:p w:rsidR="00BC1379" w:rsidRDefault="00BC1379" w:rsidP="00BC1379">
      <w:pPr>
        <w:pStyle w:val="Default"/>
        <w:rPr>
          <w:bCs/>
          <w:szCs w:val="28"/>
        </w:rPr>
      </w:pPr>
      <w:r w:rsidRPr="00BC1379">
        <w:rPr>
          <w:bCs/>
          <w:szCs w:val="28"/>
        </w:rPr>
        <w:t>5.- Arme la configuración que se muestra en la figura 5. Ahora el C. I. 555 está configurado para que opere</w:t>
      </w:r>
      <w:r>
        <w:rPr>
          <w:bCs/>
          <w:szCs w:val="28"/>
        </w:rPr>
        <w:t xml:space="preserve"> </w:t>
      </w:r>
      <w:r w:rsidRPr="00BC1379">
        <w:rPr>
          <w:bCs/>
          <w:szCs w:val="28"/>
        </w:rPr>
        <w:t>como un tren de pulsos.</w:t>
      </w:r>
    </w:p>
    <w:p w:rsidR="00BC1379" w:rsidRDefault="00BC1379" w:rsidP="00BC1379">
      <w:pPr>
        <w:pStyle w:val="Default"/>
        <w:rPr>
          <w:bCs/>
          <w:szCs w:val="28"/>
        </w:rPr>
      </w:pPr>
    </w:p>
    <w:p w:rsidR="00BC1379" w:rsidRPr="00BC1379" w:rsidRDefault="00BC1379" w:rsidP="00BC1379">
      <w:pPr>
        <w:pStyle w:val="Default"/>
        <w:jc w:val="center"/>
        <w:rPr>
          <w:bCs/>
          <w:szCs w:val="28"/>
        </w:rPr>
      </w:pPr>
      <w:r>
        <w:rPr>
          <w:noProof/>
        </w:rPr>
        <w:drawing>
          <wp:inline distT="0" distB="0" distL="0" distR="0" wp14:anchorId="120DCADA" wp14:editId="2CB0029C">
            <wp:extent cx="5172075" cy="23494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70" t="37734" r="21928" b="18796"/>
                    <a:stretch/>
                  </pic:blipFill>
                  <pic:spPr bwMode="auto">
                    <a:xfrm>
                      <a:off x="0" y="0"/>
                      <a:ext cx="5192857" cy="2358900"/>
                    </a:xfrm>
                    <a:prstGeom prst="rect">
                      <a:avLst/>
                    </a:prstGeom>
                    <a:ln>
                      <a:noFill/>
                    </a:ln>
                    <a:extLst>
                      <a:ext uri="{53640926-AAD7-44D8-BBD7-CCE9431645EC}">
                        <a14:shadowObscured xmlns:a14="http://schemas.microsoft.com/office/drawing/2010/main"/>
                      </a:ext>
                    </a:extLst>
                  </pic:spPr>
                </pic:pic>
              </a:graphicData>
            </a:graphic>
          </wp:inline>
        </w:drawing>
      </w:r>
    </w:p>
    <w:p w:rsidR="00BC1379" w:rsidRDefault="00BC1379" w:rsidP="00BC2EC3">
      <w:pPr>
        <w:pStyle w:val="Default"/>
        <w:rPr>
          <w:b/>
          <w:bCs/>
          <w:sz w:val="28"/>
          <w:szCs w:val="28"/>
        </w:rPr>
      </w:pPr>
    </w:p>
    <w:p w:rsidR="00BC1379" w:rsidRDefault="00BC1379" w:rsidP="00BC2EC3">
      <w:pPr>
        <w:pStyle w:val="Default"/>
        <w:rPr>
          <w:b/>
          <w:bCs/>
          <w:szCs w:val="28"/>
        </w:rPr>
      </w:pPr>
      <w:r w:rsidRPr="00BC1379">
        <w:rPr>
          <w:bCs/>
          <w:szCs w:val="28"/>
        </w:rPr>
        <w:t>Calcule la frecuencia de acuerdo con los valores del circuito de la figura 5: f =</w:t>
      </w:r>
      <w:r w:rsidR="00610D90" w:rsidRPr="00610D90">
        <w:rPr>
          <w:b/>
          <w:bCs/>
          <w:szCs w:val="28"/>
        </w:rPr>
        <w:t xml:space="preserve"> .72 milisegundos</w:t>
      </w:r>
      <w:r w:rsidRPr="00610D90">
        <w:rPr>
          <w:b/>
          <w:bCs/>
          <w:szCs w:val="28"/>
        </w:rPr>
        <w:t>.</w:t>
      </w:r>
    </w:p>
    <w:p w:rsidR="006357CB" w:rsidRDefault="006357CB" w:rsidP="00BC2EC3">
      <w:pPr>
        <w:pStyle w:val="Default"/>
        <w:rPr>
          <w:bCs/>
          <w:szCs w:val="28"/>
        </w:rPr>
      </w:pPr>
    </w:p>
    <w:p w:rsidR="00D23681" w:rsidRPr="00D23681" w:rsidRDefault="006357CB" w:rsidP="00D23681">
      <w:pPr>
        <w:pStyle w:val="Default"/>
        <w:jc w:val="center"/>
        <w:rPr>
          <w:bCs/>
          <w:szCs w:val="28"/>
        </w:rPr>
      </w:pPr>
      <w:r>
        <w:rPr>
          <w:noProof/>
        </w:rPr>
        <w:lastRenderedPageBreak/>
        <w:drawing>
          <wp:inline distT="0" distB="0" distL="0" distR="0">
            <wp:extent cx="2530085" cy="2178685"/>
            <wp:effectExtent l="152400" t="171450" r="365760" b="354965"/>
            <wp:docPr id="22" name="Imagen 22" descr="https://scontent.fmex3-1.fna.fbcdn.net/v/t34.0-12/24337564_1865326766830080_91512342_n.png?oh=a129190b372eabae990a9a74763ad396&amp;oe=5A267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mex3-1.fna.fbcdn.net/v/t34.0-12/24337564_1865326766830080_91512342_n.png?oh=a129190b372eabae990a9a74763ad396&amp;oe=5A267D37"/>
                    <pic:cNvPicPr>
                      <a:picLocks noChangeAspect="1" noChangeArrowheads="1"/>
                    </pic:cNvPicPr>
                  </pic:nvPicPr>
                  <pic:blipFill rotWithShape="1">
                    <a:blip r:embed="rId22">
                      <a:extLst>
                        <a:ext uri="{28A0092B-C50C-407E-A947-70E740481C1C}">
                          <a14:useLocalDpi xmlns:a14="http://schemas.microsoft.com/office/drawing/2010/main" val="0"/>
                        </a:ext>
                      </a:extLst>
                    </a:blip>
                    <a:srcRect t="22708" b="28854"/>
                    <a:stretch/>
                  </pic:blipFill>
                  <pic:spPr bwMode="auto">
                    <a:xfrm>
                      <a:off x="0" y="0"/>
                      <a:ext cx="2537765" cy="21852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23681" w:rsidRDefault="00D23681" w:rsidP="00BC2EC3">
      <w:pPr>
        <w:pStyle w:val="Default"/>
        <w:rPr>
          <w:b/>
          <w:bCs/>
          <w:sz w:val="28"/>
          <w:szCs w:val="28"/>
        </w:rPr>
      </w:pPr>
    </w:p>
    <w:p w:rsidR="00BC2EC3" w:rsidRDefault="00BC2EC3" w:rsidP="00BC2EC3">
      <w:pPr>
        <w:pStyle w:val="Default"/>
        <w:rPr>
          <w:b/>
          <w:bCs/>
          <w:sz w:val="28"/>
          <w:szCs w:val="28"/>
        </w:rPr>
      </w:pPr>
      <w:r>
        <w:rPr>
          <w:b/>
          <w:bCs/>
          <w:sz w:val="28"/>
          <w:szCs w:val="28"/>
        </w:rPr>
        <w:t xml:space="preserve">Conclusiones Individuales. </w:t>
      </w:r>
    </w:p>
    <w:p w:rsidR="00BC2EC3" w:rsidRPr="00BC2EC3" w:rsidRDefault="00BC2EC3" w:rsidP="00F6286A">
      <w:pPr>
        <w:pStyle w:val="Default"/>
        <w:jc w:val="both"/>
        <w:rPr>
          <w:bCs/>
          <w:sz w:val="28"/>
          <w:szCs w:val="28"/>
        </w:rPr>
      </w:pPr>
    </w:p>
    <w:p w:rsidR="00BC2EC3" w:rsidRPr="00F6286A" w:rsidRDefault="00BC2EC3" w:rsidP="00F6286A">
      <w:pPr>
        <w:pStyle w:val="Default"/>
        <w:jc w:val="both"/>
        <w:rPr>
          <w:bCs/>
          <w:szCs w:val="28"/>
        </w:rPr>
      </w:pPr>
      <w:r w:rsidRPr="00BC2EC3">
        <w:rPr>
          <w:b/>
          <w:bCs/>
          <w:szCs w:val="28"/>
        </w:rPr>
        <w:t>Osuna Banda Itzel Arely</w:t>
      </w:r>
      <w:r w:rsidR="00F6286A">
        <w:rPr>
          <w:b/>
          <w:bCs/>
          <w:szCs w:val="28"/>
        </w:rPr>
        <w:t xml:space="preserve"> </w:t>
      </w:r>
      <w:r w:rsidR="00E133DF">
        <w:t>Los circuitos de temporización son muy interesantes, ya que al usar un pulso de reloj al principio creemos que no es relevante o tan importante para que el circuito contador empiece a realizar las cuentas. Al programar nuestra gal para que a las salidas estuviera codificado el número que ingresa en la entrada con respecto al número que se observaba en el display, no fue una tarea complicada y esto servía en todas las configuraciones del 193 a nuestra GAL. En dicha práctica fue más relevante la manera en la que la cuenta iba aumentando, esto se logró mediante las configuraciones del pulso de reloj, el cual es necesario para que el contador vaya aumentando, si solo se le metía un uno mediante un push, la cuenta aumentaba en uno en uno cada que el usuario en este caso nosotros lo requiriéramos. A veces era necesario colocar un 74HC14 el cual era el encargado de eliminar el ruido y hacer que los saltos de números no fueran tan discontinuos. Al usar posteriormente un 555 pude observar que las cuentas eran más reguladas, y de tal forma aprendí como es que regulábamos la frecuencia de que tan rápido se veían los números en el display o que tan lentos se iban ir observando, incluso con el 555 podíamos escoger la opción de aumentar en uno en uno como quisiéramos la numeración o que los pulsos de reloj fueran continuos sin la necesidad de agregar un push.</w:t>
      </w:r>
    </w:p>
    <w:p w:rsidR="00BC2EC3" w:rsidRPr="00BC2EC3" w:rsidRDefault="00BC2EC3" w:rsidP="00CD4076">
      <w:pPr>
        <w:pStyle w:val="Default"/>
        <w:ind w:firstLine="708"/>
        <w:jc w:val="both"/>
        <w:rPr>
          <w:b/>
          <w:bCs/>
          <w:szCs w:val="28"/>
        </w:rPr>
      </w:pPr>
    </w:p>
    <w:p w:rsidR="00BC2EC3" w:rsidRPr="00CD4076" w:rsidRDefault="00BC2EC3" w:rsidP="00CD4076">
      <w:pPr>
        <w:pStyle w:val="Default"/>
        <w:jc w:val="both"/>
        <w:rPr>
          <w:bCs/>
          <w:szCs w:val="28"/>
        </w:rPr>
      </w:pPr>
      <w:r w:rsidRPr="00BC2EC3">
        <w:rPr>
          <w:b/>
          <w:bCs/>
          <w:szCs w:val="28"/>
        </w:rPr>
        <w:t>Quintana Ruíz Ajitzi</w:t>
      </w:r>
      <w:r w:rsidR="00E133DF">
        <w:rPr>
          <w:b/>
          <w:bCs/>
          <w:szCs w:val="28"/>
        </w:rPr>
        <w:t xml:space="preserve">  </w:t>
      </w:r>
      <w:r w:rsidR="00E133DF" w:rsidRPr="00E133DF">
        <w:rPr>
          <w:bCs/>
          <w:szCs w:val="28"/>
        </w:rPr>
        <w:t>La práctica de c</w:t>
      </w:r>
      <w:r w:rsidR="00E133DF">
        <w:rPr>
          <w:bCs/>
          <w:szCs w:val="28"/>
        </w:rPr>
        <w:t>ircui</w:t>
      </w:r>
      <w:r w:rsidR="00E133DF" w:rsidRPr="00E133DF">
        <w:rPr>
          <w:bCs/>
          <w:szCs w:val="28"/>
        </w:rPr>
        <w:t>tos de temporización fue de las más importantes a mi parecer porque siento que los circuitos de reloj los necesitaremos para las materias que continúan de FDD y entendí a la perfección el funcionamiento puesto que solo es la frecuencia de la carga eléctrica que le metamos y la podemos manipular con los va los de los cap</w:t>
      </w:r>
      <w:r w:rsidR="00E133DF">
        <w:rPr>
          <w:bCs/>
          <w:szCs w:val="28"/>
        </w:rPr>
        <w:t>a</w:t>
      </w:r>
      <w:r w:rsidR="00E133DF" w:rsidRPr="00E133DF">
        <w:rPr>
          <w:bCs/>
          <w:szCs w:val="28"/>
        </w:rPr>
        <w:t>cito</w:t>
      </w:r>
      <w:r w:rsidR="00E133DF">
        <w:rPr>
          <w:bCs/>
          <w:szCs w:val="28"/>
        </w:rPr>
        <w:t>r</w:t>
      </w:r>
      <w:r w:rsidR="00E133DF" w:rsidRPr="00E133DF">
        <w:rPr>
          <w:bCs/>
          <w:szCs w:val="28"/>
        </w:rPr>
        <w:t>es, esta práctica nos ayudó para el proyecto y la EEPROM.</w:t>
      </w:r>
      <w:r w:rsidRPr="00BC2EC3">
        <w:rPr>
          <w:b/>
          <w:bCs/>
          <w:szCs w:val="28"/>
        </w:rPr>
        <w:t xml:space="preserve"> </w:t>
      </w:r>
    </w:p>
    <w:p w:rsidR="00BC2EC3" w:rsidRPr="00BC2EC3" w:rsidRDefault="00BC2EC3" w:rsidP="00BC2EC3">
      <w:pPr>
        <w:pStyle w:val="Default"/>
        <w:tabs>
          <w:tab w:val="left" w:pos="3734"/>
        </w:tabs>
        <w:rPr>
          <w:b/>
          <w:bCs/>
          <w:szCs w:val="28"/>
        </w:rPr>
      </w:pPr>
      <w:r w:rsidRPr="00BC2EC3">
        <w:rPr>
          <w:b/>
          <w:bCs/>
          <w:szCs w:val="28"/>
        </w:rPr>
        <w:tab/>
      </w:r>
    </w:p>
    <w:p w:rsidR="00BC2EC3" w:rsidRPr="00610D90" w:rsidRDefault="00BC2EC3" w:rsidP="00BC2EC3">
      <w:pPr>
        <w:pStyle w:val="Default"/>
        <w:jc w:val="both"/>
        <w:rPr>
          <w:szCs w:val="28"/>
        </w:rPr>
      </w:pPr>
      <w:r w:rsidRPr="00BC2EC3">
        <w:rPr>
          <w:b/>
          <w:bCs/>
          <w:szCs w:val="28"/>
        </w:rPr>
        <w:t>Vázquez Moreno  Marcos Oswaldo</w:t>
      </w:r>
      <w:r w:rsidR="00610D90">
        <w:rPr>
          <w:b/>
          <w:bCs/>
          <w:szCs w:val="28"/>
        </w:rPr>
        <w:t xml:space="preserve">  </w:t>
      </w:r>
      <w:r w:rsidR="00610D90">
        <w:rPr>
          <w:bCs/>
          <w:szCs w:val="28"/>
        </w:rPr>
        <w:t xml:space="preserve">Es una práctica demasiado útil  ya que  los contadores, en especial el 555 el cual da un  pulso astable o monoestable ya que lo </w:t>
      </w:r>
      <w:r w:rsidR="00610D90">
        <w:rPr>
          <w:bCs/>
          <w:szCs w:val="28"/>
        </w:rPr>
        <w:lastRenderedPageBreak/>
        <w:t xml:space="preserve">seguiremos usando  en nuestro siguiente curso de Diseño de Sistemas Digitales y es increíble lo que puedes controlar con este integrado, sin  duda se reconoce la importancia de estos integrados, su estabilidad y lo flexibles que son para su uso, teniendo  así en  cuenta para cualquier otra práctica saber qué temporizador ocupar y con esto queda totalmente dominado algo de lo que yo  en mi paso por UPIICSA ocupé pero jamás logré comprenderlo, pensando  que era el  único pulso de reloj que se podía utilizar pero  no lo es así ya que  existen más y hay para escoger. </w:t>
      </w:r>
    </w:p>
    <w:p w:rsidR="00BC2EC3" w:rsidRPr="006357CB" w:rsidRDefault="00BC2EC3" w:rsidP="006357CB">
      <w:pPr>
        <w:pStyle w:val="Default"/>
        <w:jc w:val="both"/>
        <w:rPr>
          <w:sz w:val="28"/>
          <w:szCs w:val="28"/>
        </w:rPr>
      </w:pPr>
    </w:p>
    <w:p w:rsidR="00146386" w:rsidRPr="006357CB" w:rsidRDefault="006357CB" w:rsidP="00D23681">
      <w:pPr>
        <w:spacing w:line="240" w:lineRule="auto"/>
        <w:jc w:val="both"/>
        <w:rPr>
          <w:rFonts w:ascii="Arial" w:hAnsi="Arial" w:cs="Arial"/>
          <w:sz w:val="24"/>
        </w:rPr>
      </w:pPr>
      <w:r w:rsidRPr="006357CB">
        <w:rPr>
          <w:rFonts w:ascii="Arial" w:hAnsi="Arial" w:cs="Arial"/>
          <w:sz w:val="24"/>
        </w:rPr>
        <w:t>Además de que esta práctica fue sencilla ya que solo se necesito  armar una sola vez el  circuito e ir cambiando  los integrados los cuales constaban de los mismos números de pines y fue solo quitar y poner</w:t>
      </w:r>
      <w:r>
        <w:rPr>
          <w:rFonts w:ascii="Arial" w:hAnsi="Arial" w:cs="Arial"/>
          <w:sz w:val="24"/>
        </w:rPr>
        <w:t>.</w:t>
      </w:r>
    </w:p>
    <w:p w:rsidR="005076F1" w:rsidRDefault="00B227B7" w:rsidP="00AA108E">
      <w:pPr>
        <w:rPr>
          <w:rFonts w:ascii="Arial" w:hAnsi="Arial" w:cs="Arial"/>
          <w:b/>
          <w:sz w:val="28"/>
        </w:rPr>
      </w:pPr>
      <w:r w:rsidRPr="00BC1379">
        <w:rPr>
          <w:noProof/>
          <w:sz w:val="10"/>
          <w:lang w:eastAsia="es-MX"/>
        </w:rPr>
        <mc:AlternateContent>
          <mc:Choice Requires="wps">
            <w:drawing>
              <wp:anchor distT="0" distB="0" distL="114300" distR="114300" simplePos="0" relativeHeight="251670528" behindDoc="0" locked="0" layoutInCell="1" allowOverlap="1" wp14:anchorId="7993CE5B" wp14:editId="366065C8">
                <wp:simplePos x="0" y="0"/>
                <wp:positionH relativeFrom="column">
                  <wp:posOffset>2100580</wp:posOffset>
                </wp:positionH>
                <wp:positionV relativeFrom="paragraph">
                  <wp:posOffset>1069370</wp:posOffset>
                </wp:positionV>
                <wp:extent cx="339725" cy="287020"/>
                <wp:effectExtent l="0" t="0" r="22225" b="17780"/>
                <wp:wrapNone/>
                <wp:docPr id="21" name="21 Cuadro de texto"/>
                <wp:cNvGraphicFramePr/>
                <a:graphic xmlns:a="http://schemas.openxmlformats.org/drawingml/2006/main">
                  <a:graphicData uri="http://schemas.microsoft.com/office/word/2010/wordprocessingShape">
                    <wps:wsp>
                      <wps:cNvSpPr txBox="1"/>
                      <wps:spPr>
                        <a:xfrm>
                          <a:off x="0" y="0"/>
                          <a:ext cx="339725" cy="28702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B374F" w:rsidRDefault="001B374F" w:rsidP="00B2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3CE5B" id="_x0000_t202" coordsize="21600,21600" o:spt="202" path="m,l,21600r21600,l21600,xe">
                <v:stroke joinstyle="miter"/>
                <v:path gradientshapeok="t" o:connecttype="rect"/>
              </v:shapetype>
              <v:shape id="21 Cuadro de texto" o:spid="_x0000_s1026" type="#_x0000_t202" style="position:absolute;margin-left:165.4pt;margin-top:84.2pt;width:26.7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" filled="f" strokecolor="white [3212]" strokeweight=".5pt">
                <v:textbox>
                  <w:txbxContent>
                    <w:p w:rsidR="001B374F" w:rsidRDefault="001B374F" w:rsidP="00B227B7"/>
                  </w:txbxContent>
                </v:textbox>
              </v:shape>
            </w:pict>
          </mc:Fallback>
        </mc:AlternateContent>
      </w:r>
      <w:r w:rsidR="00BC1379" w:rsidRPr="00BC1379">
        <w:rPr>
          <w:rFonts w:ascii="Arial" w:hAnsi="Arial" w:cs="Arial"/>
          <w:b/>
          <w:sz w:val="28"/>
        </w:rPr>
        <w:t>Bibliografía</w:t>
      </w:r>
    </w:p>
    <w:p w:rsidR="00BC1379" w:rsidRDefault="00BC1379" w:rsidP="00BC1379">
      <w:pPr>
        <w:jc w:val="center"/>
        <w:rPr>
          <w:rFonts w:ascii="Arial" w:hAnsi="Arial" w:cs="Arial"/>
          <w:b/>
          <w:sz w:val="28"/>
        </w:rPr>
      </w:pPr>
      <w:r>
        <w:rPr>
          <w:noProof/>
        </w:rPr>
        <w:drawing>
          <wp:inline distT="0" distB="0" distL="0" distR="0" wp14:anchorId="35B9E94B" wp14:editId="3BDBAB75">
            <wp:extent cx="4793456" cy="174307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92" t="28979" r="22267" b="36003"/>
                    <a:stretch/>
                  </pic:blipFill>
                  <pic:spPr bwMode="auto">
                    <a:xfrm>
                      <a:off x="0" y="0"/>
                      <a:ext cx="4807911" cy="1748331"/>
                    </a:xfrm>
                    <a:prstGeom prst="rect">
                      <a:avLst/>
                    </a:prstGeom>
                    <a:ln>
                      <a:noFill/>
                    </a:ln>
                    <a:extLst>
                      <a:ext uri="{53640926-AAD7-44D8-BBD7-CCE9431645EC}">
                        <a14:shadowObscured xmlns:a14="http://schemas.microsoft.com/office/drawing/2010/main"/>
                      </a:ext>
                    </a:extLst>
                  </pic:spPr>
                </pic:pic>
              </a:graphicData>
            </a:graphic>
          </wp:inline>
        </w:drawing>
      </w:r>
    </w:p>
    <w:p w:rsidR="00BC1379" w:rsidRDefault="00BC1379" w:rsidP="00BC1379">
      <w:pPr>
        <w:jc w:val="center"/>
        <w:rPr>
          <w:rFonts w:ascii="Arial" w:hAnsi="Arial" w:cs="Arial"/>
          <w:b/>
          <w:sz w:val="28"/>
        </w:rPr>
      </w:pPr>
      <w:r>
        <w:rPr>
          <w:noProof/>
        </w:rPr>
        <w:drawing>
          <wp:inline distT="0" distB="0" distL="0" distR="0" wp14:anchorId="0CC183FB" wp14:editId="546012DC">
            <wp:extent cx="2316137" cy="2449400"/>
            <wp:effectExtent l="0" t="0" r="825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624" t="23033" r="33808" b="17588"/>
                    <a:stretch/>
                  </pic:blipFill>
                  <pic:spPr bwMode="auto">
                    <a:xfrm>
                      <a:off x="0" y="0"/>
                      <a:ext cx="2334987" cy="2469335"/>
                    </a:xfrm>
                    <a:prstGeom prst="rect">
                      <a:avLst/>
                    </a:prstGeom>
                    <a:ln>
                      <a:noFill/>
                    </a:ln>
                    <a:extLst>
                      <a:ext uri="{53640926-AAD7-44D8-BBD7-CCE9431645EC}">
                        <a14:shadowObscured xmlns:a14="http://schemas.microsoft.com/office/drawing/2010/main"/>
                      </a:ext>
                    </a:extLst>
                  </pic:spPr>
                </pic:pic>
              </a:graphicData>
            </a:graphic>
          </wp:inline>
        </w:drawing>
      </w:r>
    </w:p>
    <w:p w:rsidR="00BC1379" w:rsidRPr="00BC1379" w:rsidRDefault="00BC1379" w:rsidP="00BC1379">
      <w:pPr>
        <w:jc w:val="center"/>
        <w:rPr>
          <w:rFonts w:ascii="Arial" w:hAnsi="Arial" w:cs="Arial"/>
          <w:b/>
          <w:sz w:val="28"/>
        </w:rPr>
      </w:pPr>
      <w:r>
        <w:rPr>
          <w:noProof/>
        </w:rPr>
        <w:lastRenderedPageBreak/>
        <w:drawing>
          <wp:inline distT="0" distB="0" distL="0" distR="0" wp14:anchorId="130EC7BD" wp14:editId="3359F3DE">
            <wp:extent cx="2647950" cy="26166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642" t="22942" r="35676" b="26645"/>
                    <a:stretch/>
                  </pic:blipFill>
                  <pic:spPr bwMode="auto">
                    <a:xfrm>
                      <a:off x="0" y="0"/>
                      <a:ext cx="2662885" cy="2631372"/>
                    </a:xfrm>
                    <a:prstGeom prst="rect">
                      <a:avLst/>
                    </a:prstGeom>
                    <a:ln>
                      <a:noFill/>
                    </a:ln>
                    <a:extLst>
                      <a:ext uri="{53640926-AAD7-44D8-BBD7-CCE9431645EC}">
                        <a14:shadowObscured xmlns:a14="http://schemas.microsoft.com/office/drawing/2010/main"/>
                      </a:ext>
                    </a:extLst>
                  </pic:spPr>
                </pic:pic>
              </a:graphicData>
            </a:graphic>
          </wp:inline>
        </w:drawing>
      </w:r>
    </w:p>
    <w:p w:rsidR="005076F1" w:rsidRPr="00765B5D" w:rsidRDefault="005076F1" w:rsidP="00AA108E">
      <w:pPr>
        <w:rPr>
          <w:rFonts w:ascii="Arial" w:hAnsi="Arial" w:cs="Arial"/>
          <w:b/>
          <w:sz w:val="52"/>
        </w:rPr>
      </w:pPr>
    </w:p>
    <w:sectPr w:rsidR="005076F1" w:rsidRPr="00765B5D" w:rsidSect="00BC1379">
      <w:footerReference w:type="default" r:id="rId26"/>
      <w:pgSz w:w="12240" w:h="15840"/>
      <w:pgMar w:top="1417" w:right="1701" w:bottom="1417" w:left="1701" w:header="708" w:footer="708" w:gutter="0"/>
      <w:pgBorders w:offsetFrom="page">
        <w:top w:val="classicalWave" w:sz="10" w:space="24" w:color="auto"/>
        <w:left w:val="classicalWave" w:sz="10" w:space="24" w:color="auto"/>
        <w:bottom w:val="classicalWave" w:sz="10" w:space="24" w:color="auto"/>
        <w:right w:val="classicalWave" w:sz="10"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2A70" w:rsidRDefault="00DE2A70" w:rsidP="0002233F">
      <w:pPr>
        <w:spacing w:after="0" w:line="240" w:lineRule="auto"/>
      </w:pPr>
      <w:r>
        <w:separator/>
      </w:r>
    </w:p>
  </w:endnote>
  <w:endnote w:type="continuationSeparator" w:id="0">
    <w:p w:rsidR="00DE2A70" w:rsidRDefault="00DE2A70" w:rsidP="00022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930106"/>
      <w:docPartObj>
        <w:docPartGallery w:val="Page Numbers (Bottom of Page)"/>
        <w:docPartUnique/>
      </w:docPartObj>
    </w:sdtPr>
    <w:sdtEndPr/>
    <w:sdtContent>
      <w:p w:rsidR="001B374F" w:rsidRDefault="001B374F">
        <w:pPr>
          <w:pStyle w:val="Piedepgina"/>
          <w:jc w:val="right"/>
        </w:pPr>
        <w:r>
          <w:fldChar w:fldCharType="begin"/>
        </w:r>
        <w:r>
          <w:instrText xml:space="preserve"> PAGE   \* MERGEFORMAT </w:instrText>
        </w:r>
        <w:r>
          <w:fldChar w:fldCharType="separate"/>
        </w:r>
        <w:r w:rsidR="00C66FB3">
          <w:rPr>
            <w:noProof/>
          </w:rPr>
          <w:t>9</w:t>
        </w:r>
        <w:r>
          <w:rPr>
            <w:noProof/>
          </w:rPr>
          <w:fldChar w:fldCharType="end"/>
        </w:r>
      </w:p>
    </w:sdtContent>
  </w:sdt>
  <w:p w:rsidR="001B374F" w:rsidRDefault="001B37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2A70" w:rsidRDefault="00DE2A70" w:rsidP="0002233F">
      <w:pPr>
        <w:spacing w:after="0" w:line="240" w:lineRule="auto"/>
      </w:pPr>
      <w:r>
        <w:separator/>
      </w:r>
    </w:p>
  </w:footnote>
  <w:footnote w:type="continuationSeparator" w:id="0">
    <w:p w:rsidR="00DE2A70" w:rsidRDefault="00DE2A70" w:rsidP="00022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7719F8"/>
    <w:multiLevelType w:val="hybridMultilevel"/>
    <w:tmpl w:val="111CA400"/>
    <w:lvl w:ilvl="0" w:tplc="080A000D">
      <w:start w:val="1"/>
      <w:numFmt w:val="bullet"/>
      <w:lvlText w:val=""/>
      <w:lvlJc w:val="left"/>
      <w:pPr>
        <w:ind w:left="1786" w:hanging="360"/>
      </w:pPr>
      <w:rPr>
        <w:rFonts w:ascii="Wingdings" w:hAnsi="Wingdings"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8"/>
    <w:rsid w:val="000011E9"/>
    <w:rsid w:val="0002233F"/>
    <w:rsid w:val="0006143C"/>
    <w:rsid w:val="00074361"/>
    <w:rsid w:val="000D7E9B"/>
    <w:rsid w:val="000F3080"/>
    <w:rsid w:val="00146386"/>
    <w:rsid w:val="00150D10"/>
    <w:rsid w:val="001709DC"/>
    <w:rsid w:val="00180A03"/>
    <w:rsid w:val="001B374F"/>
    <w:rsid w:val="001B693D"/>
    <w:rsid w:val="001D47B1"/>
    <w:rsid w:val="001E5E28"/>
    <w:rsid w:val="001F0A4B"/>
    <w:rsid w:val="001F764B"/>
    <w:rsid w:val="00254AAC"/>
    <w:rsid w:val="00264849"/>
    <w:rsid w:val="00324622"/>
    <w:rsid w:val="003561B1"/>
    <w:rsid w:val="00356D87"/>
    <w:rsid w:val="003570C0"/>
    <w:rsid w:val="0041172B"/>
    <w:rsid w:val="00422A2D"/>
    <w:rsid w:val="004603FB"/>
    <w:rsid w:val="004C4BF3"/>
    <w:rsid w:val="004D3172"/>
    <w:rsid w:val="004F37DE"/>
    <w:rsid w:val="005076F1"/>
    <w:rsid w:val="00527436"/>
    <w:rsid w:val="00571C2C"/>
    <w:rsid w:val="005B1F26"/>
    <w:rsid w:val="005B208F"/>
    <w:rsid w:val="006001F7"/>
    <w:rsid w:val="00601332"/>
    <w:rsid w:val="00604F9B"/>
    <w:rsid w:val="00610D90"/>
    <w:rsid w:val="006357CB"/>
    <w:rsid w:val="00636032"/>
    <w:rsid w:val="00670207"/>
    <w:rsid w:val="006A4A31"/>
    <w:rsid w:val="00720B28"/>
    <w:rsid w:val="00721F0F"/>
    <w:rsid w:val="00765B5D"/>
    <w:rsid w:val="0079184B"/>
    <w:rsid w:val="007C0423"/>
    <w:rsid w:val="007D2B52"/>
    <w:rsid w:val="0084281F"/>
    <w:rsid w:val="00847893"/>
    <w:rsid w:val="00881EC9"/>
    <w:rsid w:val="008F4F32"/>
    <w:rsid w:val="00933C11"/>
    <w:rsid w:val="00943FAE"/>
    <w:rsid w:val="0096012F"/>
    <w:rsid w:val="00985FE1"/>
    <w:rsid w:val="00A17CA8"/>
    <w:rsid w:val="00A34420"/>
    <w:rsid w:val="00A41FC1"/>
    <w:rsid w:val="00A7354A"/>
    <w:rsid w:val="00A74E86"/>
    <w:rsid w:val="00A8529E"/>
    <w:rsid w:val="00A87D05"/>
    <w:rsid w:val="00A961AD"/>
    <w:rsid w:val="00AA108E"/>
    <w:rsid w:val="00AE6E8F"/>
    <w:rsid w:val="00AF0896"/>
    <w:rsid w:val="00B1056C"/>
    <w:rsid w:val="00B227B7"/>
    <w:rsid w:val="00B61284"/>
    <w:rsid w:val="00BA4D29"/>
    <w:rsid w:val="00BB569D"/>
    <w:rsid w:val="00BC1379"/>
    <w:rsid w:val="00BC2EC3"/>
    <w:rsid w:val="00C41577"/>
    <w:rsid w:val="00C519C6"/>
    <w:rsid w:val="00C66FB3"/>
    <w:rsid w:val="00CD4076"/>
    <w:rsid w:val="00D04954"/>
    <w:rsid w:val="00D23681"/>
    <w:rsid w:val="00D26286"/>
    <w:rsid w:val="00DC098A"/>
    <w:rsid w:val="00DE2A70"/>
    <w:rsid w:val="00DF581A"/>
    <w:rsid w:val="00E133DF"/>
    <w:rsid w:val="00E60B89"/>
    <w:rsid w:val="00EE51B4"/>
    <w:rsid w:val="00F236D9"/>
    <w:rsid w:val="00F34A0D"/>
    <w:rsid w:val="00F35301"/>
    <w:rsid w:val="00F425FF"/>
    <w:rsid w:val="00F44248"/>
    <w:rsid w:val="00F628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10DAC"/>
  <w15:docId w15:val="{19CA308E-252E-4588-AEC5-703FB614C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23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0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080"/>
    <w:rPr>
      <w:rFonts w:ascii="Tahoma" w:hAnsi="Tahoma" w:cs="Tahoma"/>
      <w:sz w:val="16"/>
      <w:szCs w:val="16"/>
    </w:rPr>
  </w:style>
  <w:style w:type="paragraph" w:styleId="Encabezado">
    <w:name w:val="header"/>
    <w:basedOn w:val="Normal"/>
    <w:link w:val="EncabezadoCar"/>
    <w:uiPriority w:val="99"/>
    <w:unhideWhenUsed/>
    <w:rsid w:val="000223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233F"/>
  </w:style>
  <w:style w:type="paragraph" w:styleId="Piedepgina">
    <w:name w:val="footer"/>
    <w:basedOn w:val="Normal"/>
    <w:link w:val="PiedepginaCar"/>
    <w:uiPriority w:val="99"/>
    <w:unhideWhenUsed/>
    <w:rsid w:val="000223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233F"/>
  </w:style>
  <w:style w:type="character" w:styleId="Nmerodepgina">
    <w:name w:val="page number"/>
    <w:basedOn w:val="Fuentedeprrafopredeter"/>
    <w:uiPriority w:val="99"/>
    <w:unhideWhenUsed/>
    <w:rsid w:val="0002233F"/>
    <w:rPr>
      <w:rFonts w:eastAsiaTheme="minorEastAsia" w:cstheme="minorBidi"/>
      <w:bCs w:val="0"/>
      <w:iCs w:val="0"/>
      <w:szCs w:val="22"/>
      <w:lang w:val="es-ES"/>
    </w:rPr>
  </w:style>
  <w:style w:type="character" w:customStyle="1" w:styleId="Ttulo1Car">
    <w:name w:val="Título 1 Car"/>
    <w:basedOn w:val="Fuentedeprrafopredeter"/>
    <w:link w:val="Ttulo1"/>
    <w:uiPriority w:val="9"/>
    <w:rsid w:val="0002233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02233F"/>
    <w:pPr>
      <w:outlineLvl w:val="9"/>
    </w:pPr>
    <w:rPr>
      <w:lang w:val="es-ES"/>
    </w:rPr>
  </w:style>
  <w:style w:type="paragraph" w:styleId="TDC2">
    <w:name w:val="toc 2"/>
    <w:basedOn w:val="Normal"/>
    <w:next w:val="Normal"/>
    <w:autoRedefine/>
    <w:uiPriority w:val="39"/>
    <w:semiHidden/>
    <w:unhideWhenUsed/>
    <w:qFormat/>
    <w:rsid w:val="0002233F"/>
    <w:pPr>
      <w:spacing w:after="100"/>
      <w:ind w:left="220"/>
    </w:pPr>
    <w:rPr>
      <w:rFonts w:eastAsiaTheme="minorEastAsia"/>
      <w:lang w:val="es-ES"/>
    </w:rPr>
  </w:style>
  <w:style w:type="paragraph" w:styleId="TDC1">
    <w:name w:val="toc 1"/>
    <w:basedOn w:val="Normal"/>
    <w:next w:val="Normal"/>
    <w:autoRedefine/>
    <w:uiPriority w:val="39"/>
    <w:unhideWhenUsed/>
    <w:qFormat/>
    <w:rsid w:val="0002233F"/>
    <w:pPr>
      <w:spacing w:after="100"/>
    </w:pPr>
    <w:rPr>
      <w:rFonts w:ascii="Arial" w:eastAsiaTheme="minorEastAsia" w:hAnsi="Arial" w:cs="Arial"/>
      <w:b/>
      <w:sz w:val="24"/>
      <w:szCs w:val="24"/>
    </w:rPr>
  </w:style>
  <w:style w:type="paragraph" w:styleId="TDC3">
    <w:name w:val="toc 3"/>
    <w:basedOn w:val="Normal"/>
    <w:next w:val="Normal"/>
    <w:autoRedefine/>
    <w:uiPriority w:val="39"/>
    <w:unhideWhenUsed/>
    <w:qFormat/>
    <w:rsid w:val="000011E9"/>
    <w:pPr>
      <w:spacing w:after="100"/>
    </w:pPr>
    <w:rPr>
      <w:rFonts w:ascii="Arial" w:eastAsiaTheme="minorEastAsia" w:hAnsi="Arial" w:cs="Arial"/>
      <w:b/>
      <w:sz w:val="24"/>
      <w:szCs w:val="24"/>
      <w:lang w:val="es-ES"/>
    </w:rPr>
  </w:style>
  <w:style w:type="paragraph" w:styleId="Prrafodelista">
    <w:name w:val="List Paragraph"/>
    <w:basedOn w:val="Normal"/>
    <w:uiPriority w:val="34"/>
    <w:qFormat/>
    <w:rsid w:val="0096012F"/>
    <w:pPr>
      <w:ind w:left="720"/>
      <w:contextualSpacing/>
    </w:pPr>
  </w:style>
  <w:style w:type="table" w:styleId="Tablaconcuadrcula">
    <w:name w:val="Table Grid"/>
    <w:basedOn w:val="Tablanormal"/>
    <w:uiPriority w:val="39"/>
    <w:rsid w:val="00960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E6E8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0CA424-BDAF-4216-A5A5-62E51E0B0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9</Pages>
  <Words>708</Words>
  <Characters>3894</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Marcos Vazquez</cp:lastModifiedBy>
  <cp:revision>6</cp:revision>
  <cp:lastPrinted>2017-02-26T23:04:00Z</cp:lastPrinted>
  <dcterms:created xsi:type="dcterms:W3CDTF">2017-12-03T05:35:00Z</dcterms:created>
  <dcterms:modified xsi:type="dcterms:W3CDTF">2017-12-10T04:34:00Z</dcterms:modified>
</cp:coreProperties>
</file>